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附件2</w:t>
      </w:r>
    </w:p>
    <w:p>
      <w:pPr>
        <w:pStyle w:val="2"/>
        <w:snapToGrid w:val="0"/>
        <w:rPr>
          <w:rFonts w:ascii="Times New Roman" w:cs="Times New Roman"/>
        </w:rPr>
      </w:pP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2024面向东盟国际技术转移与创新合作大会</w:t>
      </w: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参会报名表</w:t>
      </w:r>
    </w:p>
    <w:p>
      <w:pPr>
        <w:pStyle w:val="2"/>
        <w:snapToGrid w:val="0"/>
        <w:rPr>
          <w:rFonts w:ascii="Times New Roman" w:cs="Times New Roman"/>
        </w:rPr>
      </w:pPr>
    </w:p>
    <w:p>
      <w:pPr>
        <w:pStyle w:val="2"/>
        <w:snapToGrid w:val="0"/>
        <w:jc w:val="right"/>
        <w:rPr>
          <w:rFonts w:ascii="Times New Roman" w:cs="Times New Roman"/>
        </w:rPr>
      </w:pPr>
      <w:r>
        <w:rPr>
          <w:rFonts w:ascii="Times New Roman" w:eastAsia="宋体" w:cs="Times New Roman"/>
          <w:szCs w:val="21"/>
        </w:rPr>
        <w:t>（*为必填）</w:t>
      </w:r>
      <w:r>
        <w:rPr>
          <w:rFonts w:ascii="Times New Roman" w:cs="Times New Roman"/>
          <w:sz w:val="32"/>
          <w:szCs w:val="32"/>
        </w:rPr>
        <w:t xml:space="preserve"> </w:t>
      </w:r>
    </w:p>
    <w:tbl>
      <w:tblPr>
        <w:tblStyle w:val="6"/>
        <w:tblW w:w="103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137"/>
        <w:gridCol w:w="862"/>
        <w:gridCol w:w="1686"/>
        <w:gridCol w:w="690"/>
        <w:gridCol w:w="444"/>
        <w:gridCol w:w="1139"/>
        <w:gridCol w:w="65"/>
        <w:gridCol w:w="1116"/>
        <w:gridCol w:w="16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*单位名称</w:t>
            </w:r>
          </w:p>
        </w:tc>
        <w:tc>
          <w:tcPr>
            <w:tcW w:w="678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*单位类型</w:t>
            </w:r>
          </w:p>
        </w:tc>
        <w:tc>
          <w:tcPr>
            <w:tcW w:w="678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（企业/政府部门/高校院所/事业单位/中介机构/其他）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*联系人</w:t>
            </w:r>
          </w:p>
        </w:tc>
        <w:tc>
          <w:tcPr>
            <w:tcW w:w="168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*职务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*手机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*固定电话</w:t>
            </w:r>
          </w:p>
        </w:tc>
        <w:tc>
          <w:tcPr>
            <w:tcW w:w="168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传真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*邮箱</w:t>
            </w:r>
          </w:p>
        </w:tc>
        <w:tc>
          <w:tcPr>
            <w:tcW w:w="164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*地址</w:t>
            </w:r>
          </w:p>
        </w:tc>
        <w:tc>
          <w:tcPr>
            <w:tcW w:w="678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7" w:type="dxa"/>
            <w:vMerge w:val="restar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参会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代表</w:t>
            </w:r>
          </w:p>
        </w:tc>
        <w:tc>
          <w:tcPr>
            <w:tcW w:w="113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*姓名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*性别</w:t>
            </w:r>
          </w:p>
        </w:tc>
        <w:tc>
          <w:tcPr>
            <w:tcW w:w="16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*职务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（行政级别）</w:t>
            </w:r>
          </w:p>
        </w:tc>
        <w:tc>
          <w:tcPr>
            <w:tcW w:w="227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*联系电话</w:t>
            </w:r>
          </w:p>
        </w:tc>
        <w:tc>
          <w:tcPr>
            <w:tcW w:w="283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*身份证号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7" w:type="dxa"/>
            <w:vMerge w:val="continue"/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7" w:type="dxa"/>
            <w:vMerge w:val="continue"/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  <w:highlight w:val="white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  <w:highlight w:val="white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  <w:highlight w:val="white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  <w:highlight w:val="whit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37" w:type="dxa"/>
            <w:vMerge w:val="continue"/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  <w:highlight w:val="white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  <w:highlight w:val="white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  <w:highlight w:val="white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24"/>
                <w:highlight w:val="whit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日程</w:t>
            </w:r>
          </w:p>
        </w:tc>
        <w:tc>
          <w:tcPr>
            <w:tcW w:w="437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11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活动地点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请勾选计划参加的活动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1.2024面向东盟国际技术转移与创新合作大会开幕式及主论坛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2024年9月23日上午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广西南宁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37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2.第6届10+3青年科学家论坛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2024年9月23日下午</w:t>
            </w:r>
          </w:p>
        </w:tc>
        <w:tc>
          <w:tcPr>
            <w:tcW w:w="11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广西南宁</w:t>
            </w:r>
          </w:p>
        </w:tc>
        <w:tc>
          <w:tcPr>
            <w:tcW w:w="16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37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3.第2届中国—东盟人工智能合作论坛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2024年9月23日下午至24日上午</w:t>
            </w:r>
          </w:p>
        </w:tc>
        <w:tc>
          <w:tcPr>
            <w:tcW w:w="11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广西南宁</w:t>
            </w:r>
          </w:p>
        </w:tc>
        <w:tc>
          <w:tcPr>
            <w:tcW w:w="16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3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37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4.中国-东盟技术对接会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2024年9月24日下午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广西南宁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325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备注：</w:t>
            </w: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1.随表格附上参会代表近期免冠彩色证件照，蓝底或白底，像素320*240，大小限50k—500k范围内，格式为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"/>
              </w:rPr>
              <w:t>j</w:t>
            </w:r>
            <w:r>
              <w:rPr>
                <w:sz w:val="24"/>
                <w:szCs w:val="24"/>
              </w:rPr>
              <w:t>pg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；请正确填写身份证信息，如信息有误将无法通过中国—东盟博览会办证及安保审核系统。</w:t>
            </w:r>
          </w:p>
          <w:p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2.请于2024年8月31日前将报名表加盖单位公章，发送盖章扫描件和</w:t>
            </w:r>
            <w:r>
              <w:fldChar w:fldCharType="begin"/>
            </w:r>
            <w:r>
              <w:instrText xml:space="preserve"> HYPERLINK "mailto:电子版表格及照片至邮箱cxhzdh2019@cattc.org.cn" </w:instrText>
            </w:r>
            <w:r>
              <w:fldChar w:fldCharType="separate"/>
            </w:r>
            <w:r>
              <w:rPr>
                <w:sz w:val="24"/>
                <w:szCs w:val="24"/>
              </w:rPr>
              <w:t>电子版表格至邮箱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：catci@kjt.gxzf.gov.cn</w:t>
            </w:r>
            <w:r>
              <w:rPr>
                <w:rFonts w:hint="eastAsia"/>
                <w:sz w:val="24"/>
                <w:szCs w:val="24"/>
              </w:rPr>
              <w:t>，并抄送</w:t>
            </w:r>
            <w:r>
              <w:rPr>
                <w:sz w:val="24"/>
                <w:szCs w:val="24"/>
              </w:rPr>
              <w:t>skjt_zhangyq@gd.gov.cn。</w:t>
            </w:r>
          </w:p>
        </w:tc>
      </w:tr>
    </w:tbl>
    <w:p>
      <w:pPr>
        <w:pStyle w:val="2"/>
        <w:snapToGrid w:val="0"/>
        <w:spacing w:line="360" w:lineRule="auto"/>
        <w:rPr>
          <w:rFonts w:ascii="Times New Roman" w:cs="Times New Roman"/>
        </w:rPr>
      </w:pP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74" w:right="1247" w:bottom="1474" w:left="1588" w:header="851" w:footer="1418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|..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exact"/>
      <w:jc w:val="center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Ow5Jf7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32"/>
        <w:szCs w:val="3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908B2"/>
    <w:rsid w:val="046C33FA"/>
    <w:rsid w:val="07B85AC9"/>
    <w:rsid w:val="08DA679B"/>
    <w:rsid w:val="090F15AF"/>
    <w:rsid w:val="09787E64"/>
    <w:rsid w:val="0D7F4E48"/>
    <w:rsid w:val="0DBD2DEC"/>
    <w:rsid w:val="0FC90722"/>
    <w:rsid w:val="10615DFE"/>
    <w:rsid w:val="114E0D01"/>
    <w:rsid w:val="161A7910"/>
    <w:rsid w:val="16763EE1"/>
    <w:rsid w:val="17374F06"/>
    <w:rsid w:val="17A260CC"/>
    <w:rsid w:val="17AD2525"/>
    <w:rsid w:val="19033009"/>
    <w:rsid w:val="198A5718"/>
    <w:rsid w:val="19916417"/>
    <w:rsid w:val="1CA31E5E"/>
    <w:rsid w:val="202D573F"/>
    <w:rsid w:val="22FA45EF"/>
    <w:rsid w:val="23997DD5"/>
    <w:rsid w:val="27860321"/>
    <w:rsid w:val="2B0C3281"/>
    <w:rsid w:val="2B0C3C2C"/>
    <w:rsid w:val="2C007ADF"/>
    <w:rsid w:val="2D631690"/>
    <w:rsid w:val="2F430E73"/>
    <w:rsid w:val="2F6B03B6"/>
    <w:rsid w:val="2F7F3C2F"/>
    <w:rsid w:val="2FD80D6A"/>
    <w:rsid w:val="31522834"/>
    <w:rsid w:val="33DD6C7C"/>
    <w:rsid w:val="34BB68AE"/>
    <w:rsid w:val="35547824"/>
    <w:rsid w:val="370D5F3F"/>
    <w:rsid w:val="38C86A20"/>
    <w:rsid w:val="39CB34A1"/>
    <w:rsid w:val="3A2C5A26"/>
    <w:rsid w:val="3A801D50"/>
    <w:rsid w:val="3D4C1E20"/>
    <w:rsid w:val="3DBB79A8"/>
    <w:rsid w:val="3F3C4722"/>
    <w:rsid w:val="412922F0"/>
    <w:rsid w:val="41A62A79"/>
    <w:rsid w:val="42FD3AE1"/>
    <w:rsid w:val="43750F57"/>
    <w:rsid w:val="456B5C8F"/>
    <w:rsid w:val="45E33EE9"/>
    <w:rsid w:val="471A57DB"/>
    <w:rsid w:val="48310A52"/>
    <w:rsid w:val="487D1892"/>
    <w:rsid w:val="48D27DCC"/>
    <w:rsid w:val="49AB170D"/>
    <w:rsid w:val="4A295069"/>
    <w:rsid w:val="4C4A2292"/>
    <w:rsid w:val="4C5A31A6"/>
    <w:rsid w:val="4E993D60"/>
    <w:rsid w:val="4ED44747"/>
    <w:rsid w:val="4EF10BF8"/>
    <w:rsid w:val="4EFF6BDF"/>
    <w:rsid w:val="4F92778B"/>
    <w:rsid w:val="50D52313"/>
    <w:rsid w:val="51285ED8"/>
    <w:rsid w:val="516968D2"/>
    <w:rsid w:val="51EF052C"/>
    <w:rsid w:val="548908B2"/>
    <w:rsid w:val="549C4FD9"/>
    <w:rsid w:val="549E12CB"/>
    <w:rsid w:val="565924B6"/>
    <w:rsid w:val="5DDE5C9C"/>
    <w:rsid w:val="5ED27796"/>
    <w:rsid w:val="602B5758"/>
    <w:rsid w:val="603A17BE"/>
    <w:rsid w:val="610E6723"/>
    <w:rsid w:val="617F6031"/>
    <w:rsid w:val="61C13723"/>
    <w:rsid w:val="64867D9A"/>
    <w:rsid w:val="67A93B8E"/>
    <w:rsid w:val="67C474EA"/>
    <w:rsid w:val="683E3C66"/>
    <w:rsid w:val="69297A31"/>
    <w:rsid w:val="69722EF6"/>
    <w:rsid w:val="6B6D14B3"/>
    <w:rsid w:val="6C5D293E"/>
    <w:rsid w:val="6C892AC5"/>
    <w:rsid w:val="6D8123DB"/>
    <w:rsid w:val="6E7D2613"/>
    <w:rsid w:val="6E956468"/>
    <w:rsid w:val="70A85B94"/>
    <w:rsid w:val="716372FE"/>
    <w:rsid w:val="71785C11"/>
    <w:rsid w:val="72426D1A"/>
    <w:rsid w:val="74345AFB"/>
    <w:rsid w:val="75E70C60"/>
    <w:rsid w:val="76380F24"/>
    <w:rsid w:val="777B5D98"/>
    <w:rsid w:val="799A5E3A"/>
    <w:rsid w:val="7A9F482A"/>
    <w:rsid w:val="7ACE120B"/>
    <w:rsid w:val="7BF4324C"/>
    <w:rsid w:val="7C7719AC"/>
    <w:rsid w:val="7D45279D"/>
    <w:rsid w:val="7D521A9B"/>
    <w:rsid w:val="7E22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|..." w:hAnsi="Times New Roman" w:eastAsia="微软雅黑|..." w:cs="微软雅黑|...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238</Characters>
  <Lines>0</Lines>
  <Paragraphs>0</Paragraphs>
  <TotalTime>1</TotalTime>
  <ScaleCrop>false</ScaleCrop>
  <LinksUpToDate>false</LinksUpToDate>
  <CharactersWithSpaces>253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2024-08-20T07:39:00Z</dcterms:created>
  <dc:creator>政务公开</dc:creator>
  <cp:lastModifiedBy>政务公开</cp:lastModifiedBy>
  <dcterms:modified xsi:type="dcterms:W3CDTF">2024-08-20T07:40:46Z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